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A5" w:rsidRPr="00D137B0" w:rsidRDefault="00AB33A5" w:rsidP="00D137B0">
      <w:pPr>
        <w:jc w:val="center"/>
        <w:rPr>
          <w:b/>
          <w:sz w:val="28"/>
          <w:szCs w:val="28"/>
        </w:rPr>
      </w:pPr>
      <w:r w:rsidRPr="00D137B0">
        <w:rPr>
          <w:b/>
          <w:sz w:val="28"/>
          <w:szCs w:val="28"/>
        </w:rPr>
        <w:t>РОССИЙСКАЯ ФЕДЕРАЦИЯ</w:t>
      </w:r>
    </w:p>
    <w:p w:rsidR="00AB33A5" w:rsidRPr="00D137B0" w:rsidRDefault="00AB33A5" w:rsidP="00D137B0">
      <w:pPr>
        <w:jc w:val="center"/>
        <w:rPr>
          <w:b/>
          <w:sz w:val="28"/>
          <w:szCs w:val="28"/>
        </w:rPr>
      </w:pPr>
    </w:p>
    <w:p w:rsidR="00AB33A5" w:rsidRPr="00D137B0" w:rsidRDefault="00AB33A5" w:rsidP="00D137B0">
      <w:pPr>
        <w:jc w:val="center"/>
        <w:rPr>
          <w:b/>
          <w:sz w:val="28"/>
          <w:szCs w:val="28"/>
        </w:rPr>
      </w:pPr>
      <w:r w:rsidRPr="00D137B0">
        <w:rPr>
          <w:b/>
          <w:sz w:val="28"/>
          <w:szCs w:val="28"/>
        </w:rPr>
        <w:t>АДМИНИСТРАЦИЯ МУНИЦИПАЛЬНОГО РАЙОНА</w:t>
      </w:r>
    </w:p>
    <w:p w:rsidR="00AB33A5" w:rsidRDefault="00AB33A5" w:rsidP="00D137B0">
      <w:pPr>
        <w:jc w:val="center"/>
        <w:rPr>
          <w:b/>
          <w:sz w:val="28"/>
          <w:szCs w:val="28"/>
        </w:rPr>
      </w:pPr>
      <w:r w:rsidRPr="00D137B0">
        <w:rPr>
          <w:b/>
          <w:sz w:val="28"/>
          <w:szCs w:val="28"/>
        </w:rPr>
        <w:t>«БАЛЕЙСКИЙ РАЙОН»</w:t>
      </w:r>
    </w:p>
    <w:p w:rsidR="001E284F" w:rsidRPr="00D137B0" w:rsidRDefault="001E284F" w:rsidP="00D13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AB33A5" w:rsidRPr="00D137B0" w:rsidRDefault="00AB33A5" w:rsidP="00D137B0">
      <w:pPr>
        <w:jc w:val="center"/>
        <w:rPr>
          <w:sz w:val="28"/>
          <w:szCs w:val="28"/>
        </w:rPr>
      </w:pPr>
    </w:p>
    <w:p w:rsidR="00AB33A5" w:rsidRPr="00D137B0" w:rsidRDefault="00AB33A5" w:rsidP="00D137B0">
      <w:pPr>
        <w:jc w:val="center"/>
        <w:rPr>
          <w:sz w:val="28"/>
          <w:szCs w:val="28"/>
        </w:rPr>
      </w:pPr>
      <w:r w:rsidRPr="00D137B0">
        <w:rPr>
          <w:sz w:val="28"/>
          <w:szCs w:val="28"/>
        </w:rPr>
        <w:t>ПОСТАНОВЛЕНИЕ</w:t>
      </w:r>
    </w:p>
    <w:p w:rsidR="004C5CB3" w:rsidRPr="00D137B0" w:rsidRDefault="004C5CB3" w:rsidP="00D137B0">
      <w:pPr>
        <w:jc w:val="center"/>
        <w:rPr>
          <w:sz w:val="28"/>
          <w:szCs w:val="28"/>
        </w:rPr>
      </w:pPr>
    </w:p>
    <w:p w:rsidR="00AB33A5" w:rsidRPr="00ED6DA1" w:rsidRDefault="00D137B0" w:rsidP="00D137B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ED6DA1">
        <w:rPr>
          <w:sz w:val="28"/>
          <w:szCs w:val="28"/>
          <w:lang w:val="en-US"/>
        </w:rPr>
        <w:t>08</w:t>
      </w:r>
      <w:r>
        <w:rPr>
          <w:sz w:val="28"/>
          <w:szCs w:val="28"/>
        </w:rPr>
        <w:t xml:space="preserve">» </w:t>
      </w:r>
      <w:r w:rsidR="00ED6DA1">
        <w:rPr>
          <w:sz w:val="28"/>
          <w:szCs w:val="28"/>
        </w:rPr>
        <w:t>мая</w:t>
      </w:r>
      <w:r w:rsidR="004C5CB3" w:rsidRPr="00D137B0">
        <w:rPr>
          <w:sz w:val="28"/>
          <w:szCs w:val="28"/>
        </w:rPr>
        <w:t xml:space="preserve"> 2024 </w:t>
      </w:r>
      <w:r>
        <w:rPr>
          <w:sz w:val="28"/>
          <w:szCs w:val="28"/>
        </w:rPr>
        <w:t>года</w:t>
      </w:r>
      <w:r w:rsidR="00AB33A5" w:rsidRPr="00D137B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</w:t>
      </w:r>
      <w:r w:rsidR="00AB33A5" w:rsidRPr="00D137B0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</w:t>
      </w:r>
      <w:r w:rsidR="00ED6DA1" w:rsidRPr="00ED6DA1">
        <w:rPr>
          <w:sz w:val="28"/>
          <w:szCs w:val="28"/>
        </w:rPr>
        <w:t>2</w:t>
      </w:r>
      <w:r w:rsidR="00ED6DA1">
        <w:rPr>
          <w:sz w:val="28"/>
          <w:szCs w:val="28"/>
          <w:lang w:val="en-US"/>
        </w:rPr>
        <w:t>81</w:t>
      </w:r>
    </w:p>
    <w:p w:rsidR="004C5CB3" w:rsidRPr="00D137B0" w:rsidRDefault="004C5CB3" w:rsidP="00D137B0">
      <w:pPr>
        <w:jc w:val="center"/>
        <w:rPr>
          <w:sz w:val="28"/>
          <w:szCs w:val="28"/>
        </w:rPr>
      </w:pPr>
      <w:r w:rsidRPr="00D137B0">
        <w:rPr>
          <w:sz w:val="28"/>
          <w:szCs w:val="28"/>
        </w:rPr>
        <w:t>г.</w:t>
      </w:r>
      <w:r w:rsidR="00D137B0">
        <w:rPr>
          <w:sz w:val="28"/>
          <w:szCs w:val="28"/>
        </w:rPr>
        <w:t xml:space="preserve"> </w:t>
      </w:r>
      <w:r w:rsidRPr="00D137B0">
        <w:rPr>
          <w:sz w:val="28"/>
          <w:szCs w:val="28"/>
        </w:rPr>
        <w:t>Балей</w:t>
      </w:r>
    </w:p>
    <w:p w:rsidR="004C5CB3" w:rsidRPr="00D137B0" w:rsidRDefault="004C5CB3" w:rsidP="00D137B0">
      <w:pPr>
        <w:jc w:val="center"/>
        <w:rPr>
          <w:sz w:val="28"/>
          <w:szCs w:val="28"/>
        </w:rPr>
      </w:pPr>
    </w:p>
    <w:p w:rsidR="00AB33A5" w:rsidRPr="00D137B0" w:rsidRDefault="00FC3E9E" w:rsidP="00FC3E9E">
      <w:pPr>
        <w:shd w:val="clear" w:color="auto" w:fill="FFFFFF"/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положения о подготовке </w:t>
      </w:r>
      <w:r w:rsidR="00F41CE2">
        <w:rPr>
          <w:b/>
          <w:bCs/>
          <w:color w:val="000000"/>
          <w:sz w:val="28"/>
          <w:szCs w:val="28"/>
        </w:rPr>
        <w:t xml:space="preserve">населения </w:t>
      </w:r>
      <w:r>
        <w:rPr>
          <w:b/>
          <w:bCs/>
          <w:color w:val="000000"/>
          <w:sz w:val="28"/>
          <w:szCs w:val="28"/>
        </w:rPr>
        <w:t>в области гражданской обороны и защиты от чрезвычайных ситуаций прир</w:t>
      </w:r>
      <w:r w:rsidR="0095382E">
        <w:rPr>
          <w:b/>
          <w:bCs/>
          <w:color w:val="000000"/>
          <w:sz w:val="28"/>
          <w:szCs w:val="28"/>
        </w:rPr>
        <w:t>одного и техногенного характера</w:t>
      </w:r>
    </w:p>
    <w:p w:rsidR="00AB33A5" w:rsidRPr="00D137B0" w:rsidRDefault="00AB33A5" w:rsidP="00D137B0">
      <w:pPr>
        <w:shd w:val="clear" w:color="auto" w:fill="FFFFFF"/>
        <w:autoSpaceDE w:val="0"/>
        <w:autoSpaceDN w:val="0"/>
        <w:jc w:val="both"/>
        <w:rPr>
          <w:color w:val="000000"/>
          <w:sz w:val="28"/>
          <w:szCs w:val="28"/>
        </w:rPr>
      </w:pPr>
    </w:p>
    <w:p w:rsidR="00FC3E9E" w:rsidRPr="00FC3E9E" w:rsidRDefault="00FC3E9E" w:rsidP="00B33952">
      <w:pPr>
        <w:ind w:firstLine="709"/>
        <w:jc w:val="both"/>
        <w:rPr>
          <w:sz w:val="28"/>
          <w:szCs w:val="28"/>
        </w:rPr>
      </w:pPr>
      <w:r w:rsidRPr="00FC3E9E">
        <w:rPr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</w:t>
      </w:r>
      <w:r w:rsidR="0095382E">
        <w:rPr>
          <w:sz w:val="28"/>
          <w:szCs w:val="28"/>
        </w:rPr>
        <w:t xml:space="preserve"> Федеральным законом от 12 февраля </w:t>
      </w:r>
      <w:r w:rsidRPr="00FC3E9E">
        <w:rPr>
          <w:sz w:val="28"/>
          <w:szCs w:val="28"/>
        </w:rPr>
        <w:t>1998 года № 28-ФЗ «О гражд</w:t>
      </w:r>
      <w:r w:rsidR="0095382E">
        <w:rPr>
          <w:sz w:val="28"/>
          <w:szCs w:val="28"/>
        </w:rPr>
        <w:t>анской обороне», постановлением</w:t>
      </w:r>
      <w:r w:rsidRPr="00FC3E9E">
        <w:rPr>
          <w:sz w:val="28"/>
          <w:szCs w:val="28"/>
        </w:rPr>
        <w:t xml:space="preserve"> Правительств</w:t>
      </w:r>
      <w:r w:rsidR="0095382E">
        <w:rPr>
          <w:sz w:val="28"/>
          <w:szCs w:val="28"/>
        </w:rPr>
        <w:t xml:space="preserve">а Российской Федерации от 02 ноября </w:t>
      </w:r>
      <w:r w:rsidRPr="00FC3E9E">
        <w:rPr>
          <w:sz w:val="28"/>
          <w:szCs w:val="28"/>
        </w:rPr>
        <w:t>2000 года № 841 «Об утверждении Положения о подготовки населения в области гражданской обороны</w:t>
      </w:r>
      <w:r w:rsidR="007B0558">
        <w:rPr>
          <w:sz w:val="28"/>
          <w:szCs w:val="28"/>
        </w:rPr>
        <w:t>»</w:t>
      </w:r>
      <w:r w:rsidRPr="00FC3E9E">
        <w:rPr>
          <w:sz w:val="28"/>
          <w:szCs w:val="28"/>
        </w:rPr>
        <w:t xml:space="preserve">, руководствуясь ст. 24 Устава муниципального района «Балейский район», в целях подготовки населения к действиям при угрозе и возникновении чрезвычайных ситуаций природного и техногенного характера, аварий, катастроф и стихийных бедствий или </w:t>
      </w:r>
      <w:r w:rsidR="0095382E" w:rsidRPr="00FC3E9E">
        <w:rPr>
          <w:sz w:val="28"/>
          <w:szCs w:val="28"/>
        </w:rPr>
        <w:t>вследствие</w:t>
      </w:r>
      <w:r w:rsidRPr="00FC3E9E">
        <w:rPr>
          <w:sz w:val="28"/>
          <w:szCs w:val="28"/>
        </w:rPr>
        <w:t xml:space="preserve"> этих действий администрация муниципа</w:t>
      </w:r>
      <w:r w:rsidR="00B33952">
        <w:rPr>
          <w:sz w:val="28"/>
          <w:szCs w:val="28"/>
        </w:rPr>
        <w:t>льного района «Балейский район»</w:t>
      </w:r>
      <w:r w:rsidR="00B33952">
        <w:rPr>
          <w:sz w:val="28"/>
          <w:szCs w:val="28"/>
        </w:rPr>
        <w:br/>
      </w:r>
      <w:r w:rsidRPr="0095382E">
        <w:rPr>
          <w:b/>
          <w:sz w:val="28"/>
          <w:szCs w:val="28"/>
        </w:rPr>
        <w:t>п</w:t>
      </w:r>
      <w:r w:rsidR="0095382E" w:rsidRPr="0095382E">
        <w:rPr>
          <w:b/>
          <w:sz w:val="28"/>
          <w:szCs w:val="28"/>
        </w:rPr>
        <w:t xml:space="preserve"> </w:t>
      </w:r>
      <w:r w:rsidRPr="0095382E">
        <w:rPr>
          <w:b/>
          <w:sz w:val="28"/>
          <w:szCs w:val="28"/>
        </w:rPr>
        <w:t>о</w:t>
      </w:r>
      <w:r w:rsidR="0095382E" w:rsidRPr="0095382E">
        <w:rPr>
          <w:b/>
          <w:sz w:val="28"/>
          <w:szCs w:val="28"/>
        </w:rPr>
        <w:t xml:space="preserve"> </w:t>
      </w:r>
      <w:r w:rsidRPr="0095382E">
        <w:rPr>
          <w:b/>
          <w:sz w:val="28"/>
          <w:szCs w:val="28"/>
        </w:rPr>
        <w:t>с</w:t>
      </w:r>
      <w:r w:rsidR="0095382E" w:rsidRPr="0095382E">
        <w:rPr>
          <w:b/>
          <w:sz w:val="28"/>
          <w:szCs w:val="28"/>
        </w:rPr>
        <w:t xml:space="preserve"> </w:t>
      </w:r>
      <w:r w:rsidRPr="0095382E">
        <w:rPr>
          <w:b/>
          <w:sz w:val="28"/>
          <w:szCs w:val="28"/>
        </w:rPr>
        <w:t>т</w:t>
      </w:r>
      <w:r w:rsidR="0095382E" w:rsidRPr="0095382E">
        <w:rPr>
          <w:b/>
          <w:sz w:val="28"/>
          <w:szCs w:val="28"/>
        </w:rPr>
        <w:t xml:space="preserve"> </w:t>
      </w:r>
      <w:r w:rsidRPr="0095382E">
        <w:rPr>
          <w:b/>
          <w:sz w:val="28"/>
          <w:szCs w:val="28"/>
        </w:rPr>
        <w:t>а</w:t>
      </w:r>
      <w:r w:rsidR="0095382E" w:rsidRPr="0095382E">
        <w:rPr>
          <w:b/>
          <w:sz w:val="28"/>
          <w:szCs w:val="28"/>
        </w:rPr>
        <w:t xml:space="preserve"> </w:t>
      </w:r>
      <w:r w:rsidRPr="0095382E">
        <w:rPr>
          <w:b/>
          <w:sz w:val="28"/>
          <w:szCs w:val="28"/>
        </w:rPr>
        <w:t>н</w:t>
      </w:r>
      <w:r w:rsidR="0095382E" w:rsidRPr="0095382E">
        <w:rPr>
          <w:b/>
          <w:sz w:val="28"/>
          <w:szCs w:val="28"/>
        </w:rPr>
        <w:t xml:space="preserve"> </w:t>
      </w:r>
      <w:r w:rsidRPr="0095382E">
        <w:rPr>
          <w:b/>
          <w:sz w:val="28"/>
          <w:szCs w:val="28"/>
        </w:rPr>
        <w:t>о</w:t>
      </w:r>
      <w:r w:rsidR="0095382E" w:rsidRPr="0095382E">
        <w:rPr>
          <w:b/>
          <w:sz w:val="28"/>
          <w:szCs w:val="28"/>
        </w:rPr>
        <w:t xml:space="preserve"> </w:t>
      </w:r>
      <w:r w:rsidRPr="0095382E">
        <w:rPr>
          <w:b/>
          <w:sz w:val="28"/>
          <w:szCs w:val="28"/>
        </w:rPr>
        <w:t>в</w:t>
      </w:r>
      <w:r w:rsidR="0095382E" w:rsidRPr="0095382E">
        <w:rPr>
          <w:b/>
          <w:sz w:val="28"/>
          <w:szCs w:val="28"/>
        </w:rPr>
        <w:t xml:space="preserve"> </w:t>
      </w:r>
      <w:r w:rsidRPr="0095382E">
        <w:rPr>
          <w:b/>
          <w:sz w:val="28"/>
          <w:szCs w:val="28"/>
        </w:rPr>
        <w:t>л</w:t>
      </w:r>
      <w:r w:rsidR="0095382E" w:rsidRPr="0095382E">
        <w:rPr>
          <w:b/>
          <w:sz w:val="28"/>
          <w:szCs w:val="28"/>
        </w:rPr>
        <w:t xml:space="preserve"> </w:t>
      </w:r>
      <w:r w:rsidRPr="0095382E">
        <w:rPr>
          <w:b/>
          <w:sz w:val="28"/>
          <w:szCs w:val="28"/>
        </w:rPr>
        <w:t>я</w:t>
      </w:r>
      <w:r w:rsidR="0095382E" w:rsidRPr="0095382E">
        <w:rPr>
          <w:b/>
          <w:sz w:val="28"/>
          <w:szCs w:val="28"/>
        </w:rPr>
        <w:t xml:space="preserve"> </w:t>
      </w:r>
      <w:r w:rsidRPr="0095382E">
        <w:rPr>
          <w:b/>
          <w:sz w:val="28"/>
          <w:szCs w:val="28"/>
        </w:rPr>
        <w:t>е</w:t>
      </w:r>
      <w:r w:rsidR="0095382E" w:rsidRPr="0095382E">
        <w:rPr>
          <w:b/>
          <w:sz w:val="28"/>
          <w:szCs w:val="28"/>
        </w:rPr>
        <w:t xml:space="preserve"> </w:t>
      </w:r>
      <w:r w:rsidRPr="0095382E">
        <w:rPr>
          <w:b/>
          <w:sz w:val="28"/>
          <w:szCs w:val="28"/>
        </w:rPr>
        <w:t>т:</w:t>
      </w:r>
    </w:p>
    <w:p w:rsidR="00FC3E9E" w:rsidRPr="00FC3E9E" w:rsidRDefault="00FC3E9E" w:rsidP="00B33952">
      <w:pPr>
        <w:ind w:firstLine="709"/>
        <w:jc w:val="both"/>
        <w:rPr>
          <w:sz w:val="28"/>
          <w:szCs w:val="28"/>
        </w:rPr>
      </w:pPr>
      <w:r w:rsidRPr="00FC3E9E">
        <w:rPr>
          <w:sz w:val="28"/>
          <w:szCs w:val="28"/>
        </w:rPr>
        <w:t xml:space="preserve">1. Утвердить Положение </w:t>
      </w:r>
      <w:r w:rsidR="007B0558" w:rsidRPr="007B0558">
        <w:rPr>
          <w:sz w:val="28"/>
          <w:szCs w:val="28"/>
        </w:rPr>
        <w:t>о подготовке</w:t>
      </w:r>
      <w:r w:rsidR="0095382E">
        <w:rPr>
          <w:sz w:val="28"/>
          <w:szCs w:val="28"/>
        </w:rPr>
        <w:t xml:space="preserve"> населения муниципального района «Балейский район»</w:t>
      </w:r>
      <w:r w:rsidR="007B0558" w:rsidRPr="007B0558">
        <w:rPr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 </w:t>
      </w:r>
      <w:r w:rsidRPr="00FC3E9E">
        <w:rPr>
          <w:sz w:val="28"/>
          <w:szCs w:val="28"/>
        </w:rPr>
        <w:t>(прилагается).</w:t>
      </w:r>
    </w:p>
    <w:p w:rsidR="00FC3E9E" w:rsidRPr="00FC3E9E" w:rsidRDefault="00FC3E9E" w:rsidP="00B33952">
      <w:pPr>
        <w:ind w:firstLine="709"/>
        <w:jc w:val="both"/>
        <w:rPr>
          <w:sz w:val="28"/>
          <w:szCs w:val="28"/>
        </w:rPr>
      </w:pPr>
      <w:r w:rsidRPr="00FC3E9E">
        <w:rPr>
          <w:sz w:val="28"/>
          <w:szCs w:val="28"/>
        </w:rPr>
        <w:t>2. Администрациям городского и сельских поселений, руководителям предприятий, учреждений, организаций, находящимся на территории муниципального района «Балейский район», обеспечить широкую пропаганду знаний в области гражданской обороны, защиты от чрезвычайных ситуаций природного и техногенного характера.</w:t>
      </w:r>
    </w:p>
    <w:p w:rsidR="00FC3E9E" w:rsidRDefault="00FC3E9E" w:rsidP="00B33952">
      <w:pPr>
        <w:ind w:firstLine="709"/>
        <w:jc w:val="both"/>
        <w:rPr>
          <w:sz w:val="28"/>
          <w:szCs w:val="28"/>
        </w:rPr>
      </w:pPr>
      <w:r w:rsidRPr="00FC3E9E">
        <w:rPr>
          <w:sz w:val="28"/>
          <w:szCs w:val="28"/>
        </w:rPr>
        <w:t>3. Методическое руководство подготовкой населения в области гражданской обороны и защиты от чрезвычайной ситуаций природного и техногенного характера на территории муниципального района возложить на главного специалиста по делам ГО и ЧС администрации муниципального района «Балейский район».</w:t>
      </w:r>
    </w:p>
    <w:p w:rsidR="00B33952" w:rsidRPr="00FC3E9E" w:rsidRDefault="00B33952" w:rsidP="00B33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администрации муниципального района «Балейский район» от 30 ноября 2021 года № 452 «Об утверждении положения о продотовке и обучении в области гражданской обороны и защиты от чрезвычайных ситуаций природного характера» признать утратившим силу.</w:t>
      </w:r>
    </w:p>
    <w:p w:rsidR="00B33952" w:rsidRPr="00B33952" w:rsidRDefault="00B33952" w:rsidP="00B33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33952">
        <w:rPr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B33952" w:rsidRPr="00B33952" w:rsidRDefault="00B33952" w:rsidP="00B33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3952">
        <w:rPr>
          <w:sz w:val="28"/>
          <w:szCs w:val="28"/>
        </w:rPr>
        <w:t>. Информацию об обнародовании направить в газету «Балейская новь».</w:t>
      </w:r>
    </w:p>
    <w:p w:rsidR="00F76CFE" w:rsidRDefault="00B33952" w:rsidP="00B33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33952">
        <w:rPr>
          <w:sz w:val="28"/>
          <w:szCs w:val="28"/>
        </w:rPr>
        <w:t>. Настоящее постановление вступает в силу на следующий день после дня его официального обнародования</w:t>
      </w:r>
    </w:p>
    <w:p w:rsidR="00B33952" w:rsidRDefault="00B33952" w:rsidP="00B33952">
      <w:pPr>
        <w:ind w:firstLine="709"/>
        <w:jc w:val="both"/>
        <w:rPr>
          <w:sz w:val="28"/>
          <w:szCs w:val="28"/>
        </w:rPr>
      </w:pPr>
    </w:p>
    <w:p w:rsidR="00B33952" w:rsidRDefault="00B33952" w:rsidP="00B33952">
      <w:pPr>
        <w:ind w:firstLine="709"/>
        <w:jc w:val="both"/>
        <w:rPr>
          <w:sz w:val="28"/>
          <w:szCs w:val="28"/>
        </w:rPr>
      </w:pPr>
    </w:p>
    <w:p w:rsidR="00B33952" w:rsidRDefault="00B33952" w:rsidP="00B33952">
      <w:pPr>
        <w:ind w:firstLine="709"/>
        <w:jc w:val="both"/>
        <w:rPr>
          <w:sz w:val="28"/>
          <w:szCs w:val="28"/>
        </w:rPr>
      </w:pPr>
    </w:p>
    <w:p w:rsidR="00F76CFE" w:rsidRDefault="00F76CFE" w:rsidP="00B339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3E9E">
        <w:rPr>
          <w:sz w:val="28"/>
          <w:szCs w:val="28"/>
        </w:rPr>
        <w:t xml:space="preserve"> муниципального района</w:t>
      </w:r>
    </w:p>
    <w:p w:rsidR="00B33952" w:rsidRDefault="00FC3E9E" w:rsidP="00B33952">
      <w:pPr>
        <w:jc w:val="both"/>
        <w:rPr>
          <w:sz w:val="28"/>
          <w:szCs w:val="28"/>
        </w:rPr>
      </w:pPr>
      <w:r w:rsidRPr="00FC3E9E">
        <w:rPr>
          <w:sz w:val="28"/>
          <w:szCs w:val="28"/>
        </w:rPr>
        <w:t xml:space="preserve">«Балейский район»                                                                    </w:t>
      </w:r>
      <w:r w:rsidR="00F76CFE">
        <w:rPr>
          <w:sz w:val="28"/>
          <w:szCs w:val="28"/>
        </w:rPr>
        <w:t xml:space="preserve">   </w:t>
      </w:r>
      <w:r w:rsidR="00B33952">
        <w:rPr>
          <w:sz w:val="28"/>
          <w:szCs w:val="28"/>
        </w:rPr>
        <w:t xml:space="preserve">     </w:t>
      </w:r>
      <w:r w:rsidR="00F76CFE">
        <w:rPr>
          <w:sz w:val="28"/>
          <w:szCs w:val="28"/>
        </w:rPr>
        <w:t xml:space="preserve"> </w:t>
      </w:r>
      <w:r w:rsidRPr="00FC3E9E">
        <w:rPr>
          <w:sz w:val="28"/>
          <w:szCs w:val="28"/>
        </w:rPr>
        <w:t xml:space="preserve"> </w:t>
      </w:r>
      <w:r w:rsidR="00F76CFE">
        <w:rPr>
          <w:sz w:val="28"/>
          <w:szCs w:val="28"/>
        </w:rPr>
        <w:t>Е.В. Ушаков</w:t>
      </w: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Default="00B33952" w:rsidP="00B33952">
      <w:pPr>
        <w:jc w:val="both"/>
        <w:rPr>
          <w:sz w:val="28"/>
          <w:szCs w:val="28"/>
        </w:rPr>
      </w:pPr>
    </w:p>
    <w:p w:rsidR="00B33952" w:rsidRPr="00B33952" w:rsidRDefault="00B33952" w:rsidP="00B33952">
      <w:pPr>
        <w:jc w:val="both"/>
        <w:rPr>
          <w:sz w:val="20"/>
          <w:szCs w:val="28"/>
        </w:rPr>
      </w:pPr>
      <w:r w:rsidRPr="00B33952">
        <w:rPr>
          <w:sz w:val="20"/>
          <w:szCs w:val="28"/>
        </w:rPr>
        <w:t>Исп. Зимин А.С.</w:t>
      </w:r>
    </w:p>
    <w:p w:rsidR="00B33952" w:rsidRPr="00B33952" w:rsidRDefault="00B33952" w:rsidP="00B33952">
      <w:pPr>
        <w:jc w:val="both"/>
        <w:rPr>
          <w:sz w:val="20"/>
          <w:szCs w:val="28"/>
        </w:rPr>
        <w:sectPr w:rsidR="00B33952" w:rsidRPr="00B33952" w:rsidSect="00BA1BA3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33952">
        <w:rPr>
          <w:sz w:val="20"/>
          <w:szCs w:val="28"/>
        </w:rPr>
        <w:t>5-21-12</w:t>
      </w:r>
    </w:p>
    <w:p w:rsidR="00F76CFE" w:rsidRPr="00F76CFE" w:rsidRDefault="0095382E" w:rsidP="00F76CF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F76CFE" w:rsidRDefault="00F76CFE" w:rsidP="00F76CFE">
      <w:pPr>
        <w:ind w:firstLine="709"/>
        <w:jc w:val="right"/>
        <w:rPr>
          <w:sz w:val="28"/>
          <w:szCs w:val="28"/>
        </w:rPr>
      </w:pPr>
      <w:r w:rsidRPr="00F76CF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Главы </w:t>
      </w:r>
    </w:p>
    <w:p w:rsidR="00F76CFE" w:rsidRPr="00F76CFE" w:rsidRDefault="00F76CFE" w:rsidP="00F76CF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Pr="00F76CFE">
        <w:rPr>
          <w:sz w:val="28"/>
          <w:szCs w:val="28"/>
        </w:rPr>
        <w:t xml:space="preserve"> </w:t>
      </w:r>
    </w:p>
    <w:p w:rsidR="00F76CFE" w:rsidRPr="00F76CFE" w:rsidRDefault="00F76CFE" w:rsidP="00F76CF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«Балейский район»</w:t>
      </w:r>
    </w:p>
    <w:p w:rsidR="00F76CFE" w:rsidRPr="00F76CFE" w:rsidRDefault="00F76CFE" w:rsidP="00F76CFE">
      <w:pPr>
        <w:spacing w:after="120"/>
        <w:ind w:firstLine="709"/>
        <w:jc w:val="right"/>
        <w:rPr>
          <w:sz w:val="28"/>
          <w:szCs w:val="28"/>
        </w:rPr>
      </w:pPr>
      <w:r w:rsidRPr="00F76CFE">
        <w:rPr>
          <w:sz w:val="28"/>
          <w:szCs w:val="28"/>
        </w:rPr>
        <w:t xml:space="preserve">от </w:t>
      </w:r>
      <w:r w:rsidR="0095382E">
        <w:rPr>
          <w:sz w:val="28"/>
          <w:szCs w:val="28"/>
        </w:rPr>
        <w:t>«</w:t>
      </w:r>
      <w:r w:rsidR="00ED6DA1">
        <w:rPr>
          <w:sz w:val="28"/>
          <w:szCs w:val="28"/>
        </w:rPr>
        <w:t>08</w:t>
      </w:r>
      <w:r w:rsidR="0095382E">
        <w:rPr>
          <w:sz w:val="28"/>
          <w:szCs w:val="28"/>
        </w:rPr>
        <w:t xml:space="preserve">» </w:t>
      </w:r>
      <w:r w:rsidR="00ED6DA1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2024 г. №</w:t>
      </w:r>
      <w:r w:rsidR="00ED6DA1">
        <w:rPr>
          <w:sz w:val="28"/>
          <w:szCs w:val="28"/>
        </w:rPr>
        <w:t xml:space="preserve"> 281</w:t>
      </w:r>
      <w:bookmarkStart w:id="0" w:name="_GoBack"/>
      <w:bookmarkEnd w:id="0"/>
      <w:r w:rsidRPr="00F76CFE">
        <w:rPr>
          <w:sz w:val="28"/>
          <w:szCs w:val="28"/>
        </w:rPr>
        <w:t xml:space="preserve"> </w:t>
      </w:r>
    </w:p>
    <w:p w:rsidR="00F76CFE" w:rsidRDefault="00F76CFE" w:rsidP="00FC3E9E">
      <w:pPr>
        <w:spacing w:after="120"/>
        <w:ind w:firstLine="709"/>
        <w:jc w:val="center"/>
        <w:rPr>
          <w:sz w:val="28"/>
          <w:szCs w:val="28"/>
        </w:rPr>
      </w:pPr>
    </w:p>
    <w:p w:rsidR="0095382E" w:rsidRDefault="0095382E" w:rsidP="00FC3E9E">
      <w:pPr>
        <w:spacing w:after="120"/>
        <w:ind w:firstLine="709"/>
        <w:jc w:val="center"/>
        <w:rPr>
          <w:sz w:val="28"/>
          <w:szCs w:val="28"/>
        </w:rPr>
      </w:pPr>
    </w:p>
    <w:p w:rsidR="0095382E" w:rsidRDefault="0095382E" w:rsidP="00FC3E9E">
      <w:pPr>
        <w:spacing w:after="120"/>
        <w:ind w:firstLine="709"/>
        <w:jc w:val="center"/>
        <w:rPr>
          <w:sz w:val="28"/>
          <w:szCs w:val="28"/>
        </w:rPr>
      </w:pPr>
    </w:p>
    <w:p w:rsidR="00F76CFE" w:rsidRPr="00F76CFE" w:rsidRDefault="00F76CFE" w:rsidP="0095382E">
      <w:pPr>
        <w:jc w:val="center"/>
        <w:rPr>
          <w:b/>
          <w:bCs/>
          <w:sz w:val="28"/>
          <w:szCs w:val="28"/>
        </w:rPr>
      </w:pPr>
      <w:r w:rsidRPr="00F76CFE">
        <w:rPr>
          <w:b/>
          <w:bCs/>
          <w:sz w:val="28"/>
          <w:szCs w:val="28"/>
        </w:rPr>
        <w:t>ПОЛОЖЕНИЕ</w:t>
      </w:r>
    </w:p>
    <w:p w:rsidR="00F76CFE" w:rsidRDefault="0095382E" w:rsidP="0095382E">
      <w:pPr>
        <w:jc w:val="center"/>
        <w:rPr>
          <w:b/>
          <w:bCs/>
          <w:sz w:val="28"/>
          <w:szCs w:val="28"/>
        </w:rPr>
      </w:pPr>
      <w:r w:rsidRPr="00F76CFE">
        <w:rPr>
          <w:b/>
          <w:bCs/>
          <w:sz w:val="28"/>
          <w:szCs w:val="28"/>
        </w:rPr>
        <w:t>о подготовке населения муниципал</w:t>
      </w:r>
      <w:r>
        <w:rPr>
          <w:b/>
          <w:bCs/>
          <w:sz w:val="28"/>
          <w:szCs w:val="28"/>
        </w:rPr>
        <w:t xml:space="preserve">ьного района «Балейский район» </w:t>
      </w:r>
      <w:r w:rsidRPr="0095382E">
        <w:rPr>
          <w:b/>
          <w:bCs/>
          <w:sz w:val="28"/>
          <w:szCs w:val="28"/>
        </w:rPr>
        <w:t>в области гражданской обороны и защиты от чрезвычайных ситуаций природного и техногенного характера</w:t>
      </w:r>
    </w:p>
    <w:p w:rsidR="0095382E" w:rsidRPr="00F76CFE" w:rsidRDefault="0095382E" w:rsidP="00F76CFE">
      <w:pPr>
        <w:spacing w:line="312" w:lineRule="auto"/>
        <w:jc w:val="center"/>
        <w:rPr>
          <w:b/>
          <w:bCs/>
          <w:sz w:val="28"/>
          <w:szCs w:val="28"/>
        </w:rPr>
      </w:pPr>
    </w:p>
    <w:p w:rsidR="00FC3E9E" w:rsidRPr="00D7491C" w:rsidRDefault="00FC3E9E" w:rsidP="00D7491C">
      <w:pPr>
        <w:ind w:firstLine="709"/>
        <w:jc w:val="both"/>
        <w:rPr>
          <w:sz w:val="28"/>
          <w:szCs w:val="28"/>
        </w:rPr>
      </w:pPr>
      <w:r w:rsidRPr="00D7491C">
        <w:rPr>
          <w:sz w:val="28"/>
          <w:szCs w:val="28"/>
        </w:rPr>
        <w:t xml:space="preserve">1. Настоящее Положение определяет основные задачи </w:t>
      </w:r>
      <w:r w:rsidR="00F41CE2" w:rsidRPr="00D7491C">
        <w:rPr>
          <w:sz w:val="28"/>
          <w:szCs w:val="28"/>
        </w:rPr>
        <w:t xml:space="preserve">подготовки </w:t>
      </w:r>
      <w:r w:rsidRPr="00D7491C">
        <w:rPr>
          <w:sz w:val="28"/>
          <w:szCs w:val="28"/>
        </w:rPr>
        <w:t>в области гражданской обороны и защиты от чрезвычайных ситуаций природного и техногенного характера, полномочия органов местного самоуправления, формы обучения (по группам обучаемых), проходящих обязательную подготовку в области гражданской обороны и защиты от чрезвычайных ситуаций природного и техногенного характера (далее именуются - чрезвычайные ситуации).</w:t>
      </w:r>
    </w:p>
    <w:p w:rsidR="00FC3E9E" w:rsidRPr="00D7491C" w:rsidRDefault="00FC3E9E" w:rsidP="00D7491C">
      <w:pPr>
        <w:ind w:firstLine="709"/>
        <w:jc w:val="both"/>
        <w:rPr>
          <w:sz w:val="28"/>
          <w:szCs w:val="28"/>
        </w:rPr>
      </w:pPr>
      <w:r w:rsidRPr="00D7491C">
        <w:rPr>
          <w:sz w:val="28"/>
          <w:szCs w:val="28"/>
        </w:rPr>
        <w:t>2. Основными задачами обучения в области гражданской обороны являются:</w:t>
      </w:r>
    </w:p>
    <w:p w:rsidR="00FC3E9E" w:rsidRPr="00D7491C" w:rsidRDefault="00FC3E9E" w:rsidP="00D7491C">
      <w:pPr>
        <w:ind w:firstLine="709"/>
        <w:jc w:val="both"/>
        <w:rPr>
          <w:sz w:val="28"/>
          <w:szCs w:val="28"/>
        </w:rPr>
      </w:pPr>
      <w:r w:rsidRPr="00D7491C">
        <w:rPr>
          <w:sz w:val="28"/>
          <w:szCs w:val="28"/>
        </w:rPr>
        <w:t xml:space="preserve">а) </w:t>
      </w:r>
      <w:r w:rsidR="009D17EB" w:rsidRPr="00D7491C">
        <w:rPr>
          <w:sz w:val="28"/>
          <w:szCs w:val="28"/>
        </w:rPr>
        <w:t>обучение населения правилам поведения, способам защиты от опасностей, при чрезвычайных ситуациях, порядку действий по сигналам оповещения, приемам оказания первой помощи, правилам пользования коллективными и индивидуальными средствами защиты, освоение практического применения полученных знаний</w:t>
      </w:r>
      <w:r w:rsidRPr="00D7491C">
        <w:rPr>
          <w:sz w:val="28"/>
          <w:szCs w:val="28"/>
        </w:rPr>
        <w:t>;</w:t>
      </w:r>
    </w:p>
    <w:p w:rsidR="009D17EB" w:rsidRPr="00D7491C" w:rsidRDefault="00FC3E9E" w:rsidP="00D7491C">
      <w:pPr>
        <w:ind w:firstLine="709"/>
        <w:jc w:val="both"/>
        <w:rPr>
          <w:sz w:val="28"/>
          <w:szCs w:val="28"/>
        </w:rPr>
      </w:pPr>
      <w:r w:rsidRPr="00D7491C">
        <w:rPr>
          <w:sz w:val="28"/>
          <w:szCs w:val="28"/>
        </w:rPr>
        <w:t xml:space="preserve">б) </w:t>
      </w:r>
      <w:r w:rsidR="009D17EB" w:rsidRPr="00D7491C">
        <w:rPr>
          <w:sz w:val="28"/>
          <w:szCs w:val="28"/>
        </w:rPr>
        <w:t xml:space="preserve">совершенствование навыков лиц, указанных в </w:t>
      </w:r>
      <w:hyperlink r:id="rId9" w:history="1">
        <w:r w:rsidR="009D17EB" w:rsidRPr="00D7491C">
          <w:rPr>
            <w:rStyle w:val="a8"/>
            <w:color w:val="auto"/>
            <w:sz w:val="28"/>
            <w:szCs w:val="28"/>
            <w:u w:val="none"/>
          </w:rPr>
          <w:t>подпунктах "а"</w:t>
        </w:r>
      </w:hyperlink>
      <w:r w:rsidR="009D17EB" w:rsidRPr="00D7491C">
        <w:rPr>
          <w:sz w:val="28"/>
          <w:szCs w:val="28"/>
        </w:rPr>
        <w:t xml:space="preserve"> и </w:t>
      </w:r>
      <w:hyperlink r:id="rId10" w:history="1">
        <w:r w:rsidR="009D17EB" w:rsidRPr="00D7491C">
          <w:rPr>
            <w:rStyle w:val="a8"/>
            <w:color w:val="auto"/>
            <w:sz w:val="28"/>
            <w:szCs w:val="28"/>
            <w:u w:val="none"/>
          </w:rPr>
          <w:t>"б" подпункта 1 пункта 3</w:t>
        </w:r>
      </w:hyperlink>
      <w:r w:rsidR="009D17EB" w:rsidRPr="00D7491C">
        <w:rPr>
          <w:sz w:val="28"/>
          <w:szCs w:val="28"/>
        </w:rPr>
        <w:t xml:space="preserve"> настоящего Положения, по организации и проведению мероприятий по гражданской обороне</w:t>
      </w:r>
    </w:p>
    <w:p w:rsidR="00FC3E9E" w:rsidRPr="00D7491C" w:rsidRDefault="009D17EB" w:rsidP="00D7491C">
      <w:pPr>
        <w:ind w:firstLine="709"/>
        <w:jc w:val="both"/>
        <w:rPr>
          <w:sz w:val="28"/>
          <w:szCs w:val="28"/>
        </w:rPr>
      </w:pPr>
      <w:r w:rsidRPr="00D7491C">
        <w:rPr>
          <w:sz w:val="28"/>
          <w:szCs w:val="28"/>
        </w:rPr>
        <w:t>в</w:t>
      </w:r>
      <w:r w:rsidR="00FC3E9E" w:rsidRPr="00D7491C">
        <w:rPr>
          <w:sz w:val="28"/>
          <w:szCs w:val="28"/>
        </w:rPr>
        <w:t xml:space="preserve">) </w:t>
      </w:r>
      <w:r w:rsidRPr="00D7491C">
        <w:rPr>
          <w:sz w:val="28"/>
          <w:szCs w:val="28"/>
        </w:rPr>
        <w:t>овладение личным составом нештатных аварийно-спасательных формирований, нештатных формирований (далее - формирования и службы) по обеспечению выполнения мероприятий по гражданской обороне и спасательных служб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</w:t>
      </w:r>
      <w:r w:rsidR="00FC3E9E" w:rsidRPr="00D7491C">
        <w:rPr>
          <w:sz w:val="28"/>
          <w:szCs w:val="28"/>
        </w:rPr>
        <w:t>.</w:t>
      </w:r>
    </w:p>
    <w:p w:rsidR="00FC3E9E" w:rsidRPr="00D7491C" w:rsidRDefault="00FC3E9E" w:rsidP="00D7491C">
      <w:pPr>
        <w:ind w:firstLine="709"/>
        <w:jc w:val="both"/>
        <w:rPr>
          <w:sz w:val="28"/>
          <w:szCs w:val="28"/>
        </w:rPr>
      </w:pPr>
      <w:r w:rsidRPr="00D7491C">
        <w:rPr>
          <w:sz w:val="28"/>
          <w:szCs w:val="28"/>
        </w:rPr>
        <w:t>3. Лица, подлежащие обучению, подразделяются на следующие группы:</w:t>
      </w:r>
    </w:p>
    <w:p w:rsidR="00772031" w:rsidRPr="00D7491C" w:rsidRDefault="00772031" w:rsidP="00D7491C">
      <w:pPr>
        <w:tabs>
          <w:tab w:val="left" w:pos="2070"/>
        </w:tabs>
        <w:ind w:firstLine="709"/>
        <w:jc w:val="both"/>
        <w:rPr>
          <w:sz w:val="28"/>
          <w:szCs w:val="28"/>
        </w:rPr>
      </w:pPr>
      <w:r w:rsidRPr="00D7491C">
        <w:rPr>
          <w:sz w:val="28"/>
          <w:szCs w:val="28"/>
        </w:rPr>
        <w:t>1) в области гражданской обороны:</w:t>
      </w:r>
    </w:p>
    <w:p w:rsidR="00FC3E9E" w:rsidRPr="00D7491C" w:rsidRDefault="00FC3E9E" w:rsidP="00D7491C">
      <w:pPr>
        <w:ind w:firstLine="709"/>
        <w:jc w:val="both"/>
        <w:rPr>
          <w:sz w:val="28"/>
          <w:szCs w:val="28"/>
        </w:rPr>
      </w:pPr>
      <w:r w:rsidRPr="00D7491C">
        <w:rPr>
          <w:sz w:val="28"/>
          <w:szCs w:val="28"/>
        </w:rPr>
        <w:t xml:space="preserve">а) </w:t>
      </w:r>
      <w:r w:rsidR="007B009C" w:rsidRPr="00D7491C">
        <w:rPr>
          <w:sz w:val="28"/>
          <w:szCs w:val="28"/>
        </w:rPr>
        <w:t>Глава муниципального района «Балейский район»</w:t>
      </w:r>
      <w:r w:rsidR="00772031" w:rsidRPr="00D7491C">
        <w:rPr>
          <w:sz w:val="28"/>
          <w:szCs w:val="28"/>
        </w:rPr>
        <w:t>;</w:t>
      </w:r>
    </w:p>
    <w:p w:rsidR="00772031" w:rsidRPr="00F76CFE" w:rsidRDefault="00FC3E9E" w:rsidP="00D7491C">
      <w:pPr>
        <w:ind w:firstLine="709"/>
        <w:jc w:val="both"/>
        <w:rPr>
          <w:sz w:val="28"/>
          <w:szCs w:val="28"/>
        </w:rPr>
      </w:pPr>
      <w:r w:rsidRPr="00D7491C">
        <w:rPr>
          <w:sz w:val="28"/>
          <w:szCs w:val="28"/>
        </w:rPr>
        <w:t xml:space="preserve">б) </w:t>
      </w:r>
      <w:r w:rsidR="00772031" w:rsidRPr="00D7491C">
        <w:rPr>
          <w:sz w:val="28"/>
          <w:szCs w:val="28"/>
        </w:rPr>
        <w:t xml:space="preserve">работники органов местного самоуправления и организаций, включенные в состав структурных подразделений, уполномоченных на </w:t>
      </w:r>
      <w:r w:rsidR="00772031" w:rsidRPr="00D7491C">
        <w:rPr>
          <w:sz w:val="28"/>
          <w:szCs w:val="28"/>
        </w:rPr>
        <w:lastRenderedPageBreak/>
        <w:t>решение задач в области гражданской обороны, эвакуационных и эвакоприемных комиссий, сборных и приемных эвакуационных</w:t>
      </w:r>
      <w:r w:rsidR="00772031" w:rsidRPr="00F76CFE">
        <w:rPr>
          <w:sz w:val="28"/>
          <w:szCs w:val="28"/>
        </w:rPr>
        <w:t xml:space="preserve"> пунктов, промежуточных пунктов эвакуации,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 гражданской обороны, в том числе учебного методического центра по гражданской обороне и чрезвычайным ситуациям Забайкальского края и курсов гражданской обороны муниципальных образований (далее соответственно - работники учебно-методических центров и курсов гражданской обороны, курсы гражданской обороны), а также учебно-консультационных пунктов гражданской обороны муниципальных образований,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образования.</w:t>
      </w:r>
    </w:p>
    <w:p w:rsidR="00772031" w:rsidRPr="00F76CFE" w:rsidRDefault="00772031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>в) руководители и личный состав формирований и служб;</w:t>
      </w:r>
    </w:p>
    <w:p w:rsidR="00772031" w:rsidRPr="00F76CFE" w:rsidRDefault="00772031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>г) физические лица, вступившие в трудовые отношения с работодателем (далее - работающее население);</w:t>
      </w:r>
    </w:p>
    <w:p w:rsidR="00772031" w:rsidRPr="00F76CFE" w:rsidRDefault="00772031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(далее соответственно - обучающиеся, образовательные организации); </w:t>
      </w:r>
    </w:p>
    <w:p w:rsidR="00772031" w:rsidRPr="00F76CFE" w:rsidRDefault="00772031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>е) физические лица, не состоящие в трудовых отношениях с работодателем.</w:t>
      </w:r>
    </w:p>
    <w:p w:rsidR="00772031" w:rsidRPr="00F76CFE" w:rsidRDefault="00772031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>2) в области защиты от чрезвычайных ситуаций:</w:t>
      </w:r>
    </w:p>
    <w:p w:rsidR="00772031" w:rsidRPr="00F76CFE" w:rsidRDefault="00772031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а) председатели комиссий по предупреждению и ликвидации чрезвычайных ситуаций и обеспечению пожарной безопасности Забайкальского края, муниципальных образований и организаций, в полномочия которых входит решение вопросов по защите населения и территорий от чрезвычайных ситуаций (далее - председатели КЧС и ОПБ); </w:t>
      </w:r>
    </w:p>
    <w:p w:rsidR="00772031" w:rsidRPr="00F76CFE" w:rsidRDefault="00772031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б) руководители органов местного самоуправления и организаций; </w:t>
      </w:r>
    </w:p>
    <w:p w:rsidR="00772031" w:rsidRPr="00F76CFE" w:rsidRDefault="00772031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в) уполномоченные работники; </w:t>
      </w:r>
    </w:p>
    <w:p w:rsidR="00772031" w:rsidRPr="00F76CFE" w:rsidRDefault="00772031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г) физические лица, состоящие в трудовых отношениях с работодателем; </w:t>
      </w:r>
    </w:p>
    <w:p w:rsidR="00772031" w:rsidRPr="00F76CFE" w:rsidRDefault="00772031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д) физические лица, осваивающие основные общеобразовательные программы среднего профессионального образования и образовательные программы высшего образования; </w:t>
      </w:r>
    </w:p>
    <w:p w:rsidR="00FC3E9E" w:rsidRPr="00F76CFE" w:rsidRDefault="00FC3E9E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>4.</w:t>
      </w:r>
      <w:r w:rsidR="00092F52" w:rsidRPr="00F76CFE">
        <w:rPr>
          <w:b/>
          <w:bCs/>
          <w:sz w:val="28"/>
          <w:szCs w:val="28"/>
        </w:rPr>
        <w:t xml:space="preserve"> </w:t>
      </w:r>
      <w:r w:rsidR="00092F52" w:rsidRPr="00F76CFE">
        <w:rPr>
          <w:sz w:val="28"/>
          <w:szCs w:val="28"/>
        </w:rPr>
        <w:t>Формы подготовки в области гражданской обороны (по группам лиц, подлежащих подготовке):</w:t>
      </w:r>
    </w:p>
    <w:p w:rsidR="00FC3E9E" w:rsidRPr="00F76CFE" w:rsidRDefault="00092F52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lastRenderedPageBreak/>
        <w:t>1</w:t>
      </w:r>
      <w:r w:rsidR="00FC3E9E" w:rsidRPr="00F76CFE">
        <w:rPr>
          <w:sz w:val="28"/>
          <w:szCs w:val="28"/>
        </w:rPr>
        <w:t xml:space="preserve">) </w:t>
      </w:r>
      <w:r w:rsidRPr="00F76CFE">
        <w:rPr>
          <w:sz w:val="28"/>
          <w:szCs w:val="28"/>
        </w:rPr>
        <w:t>Глава муниципального района «Балейский район» и руководители организаций;</w:t>
      </w:r>
    </w:p>
    <w:p w:rsidR="00092F52" w:rsidRPr="00F76CFE" w:rsidRDefault="00092F52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092F52" w:rsidRPr="00F76CFE" w:rsidRDefault="00092F52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б) изучение своих функциональных обязанностей по гражданской обороне; </w:t>
      </w:r>
    </w:p>
    <w:p w:rsidR="00092F52" w:rsidRPr="00F76CFE" w:rsidRDefault="00092F52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в) личное участие в учебно-методических сборах, учениях и тренировках, а также других плановых мероприятиях по гражданской обороне; </w:t>
      </w:r>
    </w:p>
    <w:p w:rsidR="00FC3E9E" w:rsidRPr="00F76CFE" w:rsidRDefault="00092F52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 2</w:t>
      </w:r>
      <w:r w:rsidR="00FC3E9E" w:rsidRPr="00F76CFE">
        <w:rPr>
          <w:sz w:val="28"/>
          <w:szCs w:val="28"/>
        </w:rPr>
        <w:t xml:space="preserve">) </w:t>
      </w:r>
      <w:r w:rsidRPr="00F76CFE">
        <w:rPr>
          <w:sz w:val="28"/>
          <w:szCs w:val="28"/>
        </w:rPr>
        <w:t xml:space="preserve">Должностные лица администраций муниципального района «Балейский район»,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время, лица, указанные в </w:t>
      </w:r>
      <w:hyperlink r:id="rId11" w:history="1">
        <w:r w:rsidRPr="00F76CFE">
          <w:rPr>
            <w:rStyle w:val="a8"/>
            <w:color w:val="auto"/>
            <w:sz w:val="28"/>
            <w:szCs w:val="28"/>
            <w:u w:val="none"/>
          </w:rPr>
          <w:t>подпункте "б" подпункта 1 пункта 3</w:t>
        </w:r>
      </w:hyperlink>
      <w:r w:rsidRPr="00F76CFE">
        <w:rPr>
          <w:sz w:val="28"/>
          <w:szCs w:val="28"/>
        </w:rPr>
        <w:t xml:space="preserve"> настоящего Положения:</w:t>
      </w:r>
    </w:p>
    <w:p w:rsidR="00092F52" w:rsidRPr="00F76CFE" w:rsidRDefault="00092F52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092F52" w:rsidRPr="00F76CFE" w:rsidRDefault="00092F52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деятельность по дополнительным профессиональным программам в области гражданской обороны, в том числе в УМЦ, а также на курсах гражданской обороны; </w:t>
      </w:r>
    </w:p>
    <w:p w:rsidR="00092F52" w:rsidRPr="00F76CFE" w:rsidRDefault="00092F52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в) участие в учениях и тренировках, а также в других плановых мероприятиях по гражданской обороне; </w:t>
      </w:r>
    </w:p>
    <w:p w:rsidR="00092F52" w:rsidRPr="00F76CFE" w:rsidRDefault="00092F52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г) участие руководителей (работников) структурных подразделений, уполномоченных на решение задач в области гражданской обороны, органов местного самоуправления и организаций в тематических и проблемных семинарах (вебинарах) по подготовке в области гражданской обороны; </w:t>
      </w:r>
    </w:p>
    <w:p w:rsidR="00FC3E9E" w:rsidRPr="00F76CFE" w:rsidRDefault="00092F52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 3</w:t>
      </w:r>
      <w:r w:rsidR="00FC3E9E" w:rsidRPr="00F76CFE">
        <w:rPr>
          <w:sz w:val="28"/>
          <w:szCs w:val="28"/>
        </w:rPr>
        <w:t xml:space="preserve">) </w:t>
      </w:r>
      <w:r w:rsidR="00EC1764" w:rsidRPr="00F76CFE">
        <w:rPr>
          <w:sz w:val="28"/>
          <w:szCs w:val="28"/>
        </w:rPr>
        <w:t>руководители и личный состав формирований и служб: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>а) дополнительное профессиональное образование или курсовое обучение руководителей формирований и служб на курсах гражданской обороны, в УМЦ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 б) курсовое обучение личного состава формирований и служб по месту работы;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в) участие в учениях и тренировках;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>4) работающее население: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lastRenderedPageBreak/>
        <w:t>а) прохождение вводного инструктажа по гражданской обороне по месту работы;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б) участие в учениях и тренировках, а также других плановых мероприятиях по гражданской обороне, в том числе посещение консультаций, лекций, демонстраций учебных фильмов;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в) самостоятельное изучение способов защиты от опасностей, возникающих при военных конфликтах или вследствие этих конфликтов;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>5) обучающиеся: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а) обучение (в учебное время) по предмету "Основы безопасности жизнедеятельности" и дисциплине "Безопасность жизнедеятельности";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б) участие в учениях и тренировках;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в) чтение памяток, листовок и пособий, прослушивание радиопередач и просмотр телепрограмм по тематике гражданской обороны;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6) физические лица, не состоящие в трудовых отношениях с работодателем (по месту жительства):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б) участие в учениях по гражданской обороне;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в) чтение памяток, листовок и пособий, прослушивание радиопередач и просмотр телепрограмм по тематике гражданской обороны.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5(1). Формы подготовки в области защиты населения от чрезвычайных ситуаций (по группам лиц, подлежащих подготовке):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1) </w:t>
      </w:r>
      <w:r w:rsidR="00041B04" w:rsidRPr="00F76CFE">
        <w:rPr>
          <w:sz w:val="28"/>
          <w:szCs w:val="28"/>
        </w:rPr>
        <w:t>Глава муниципального района «Балейский район» и руководители организаций</w:t>
      </w:r>
      <w:r w:rsidRPr="00F76CFE">
        <w:rPr>
          <w:sz w:val="28"/>
          <w:szCs w:val="28"/>
        </w:rPr>
        <w:t xml:space="preserve">: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а) самостоятельное изучение нормативных документов по вопросам организации и осуществления мероприятий по защите от чрезвычайных ситуаций;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б) участие в ежегодных тематических сборах, учениях и тренировках;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2) 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КЧС: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а)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б) самостоятельное изучение нормативных документов по вопросам организации и осуществления мероприятий по защите от чрезвычайных ситуаций;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в) участие в ежегодных тематических сборах, учениях и тренировках;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3) физические лица, состоящие в трудовых отношениях с работодателем: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а) инструктаж по действиям в чрезвычайных ситуациях не реже одного раза в год и при приеме на работу в течение первого месяца работы;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lastRenderedPageBreak/>
        <w:t xml:space="preserve">б) самостоятельное изучение порядка действий в чрезвычайных ситуациях;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в) участие в учениях и тренировках;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4)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5) физические лица, не состоящие в трудовых отношениях с работодателем: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а) проведение бесед, лекций, просмотр учебных фильмов;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б) привлечение на учения и тренировки по месту жительства;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в)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ситуаций.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5(2).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5(3). Дополнительное профессиональное образование по программам повышения квалификации в области защиты от чрезвычайных ситуаций проходят: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а) председатель комиссии по предупреждению и ликвидации чрезвычайных ситуаций и обеспечению пожарной безопасности Забайкальского края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б) 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УМЦ;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в)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УМЦ, а также на курсах гражданской обороны муниципальных образований.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lastRenderedPageBreak/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УМЦ.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bookmarkStart w:id="1" w:name="p36"/>
      <w:bookmarkEnd w:id="1"/>
      <w:r w:rsidRPr="00F76CFE">
        <w:rPr>
          <w:sz w:val="28"/>
          <w:szCs w:val="28"/>
        </w:rPr>
        <w:t xml:space="preserve">6. Дополнительное профессиональное образование или курсовое обучение в области гражданской обороны должностных лиц администраций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</w:t>
      </w:r>
      <w:hyperlink r:id="rId12" w:history="1">
        <w:r w:rsidRPr="00F76CFE">
          <w:rPr>
            <w:rStyle w:val="a8"/>
            <w:color w:val="auto"/>
            <w:sz w:val="28"/>
            <w:szCs w:val="28"/>
            <w:u w:val="none"/>
          </w:rPr>
          <w:t>подпункте "б" подпункта 1 пункта 3</w:t>
        </w:r>
      </w:hyperlink>
      <w:r w:rsidRPr="00F76CFE">
        <w:rPr>
          <w:sz w:val="28"/>
          <w:szCs w:val="28"/>
        </w:rPr>
        <w:t xml:space="preserve"> настоящего Положения,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Подготовка групп населения, указанных в </w:t>
      </w:r>
      <w:hyperlink r:id="rId13" w:history="1">
        <w:r w:rsidRPr="00F76CFE">
          <w:rPr>
            <w:rStyle w:val="a8"/>
            <w:color w:val="auto"/>
            <w:sz w:val="28"/>
            <w:szCs w:val="28"/>
            <w:u w:val="none"/>
          </w:rPr>
          <w:t>подпунктах "а"</w:t>
        </w:r>
      </w:hyperlink>
      <w:r w:rsidRPr="00F76CFE">
        <w:rPr>
          <w:sz w:val="28"/>
          <w:szCs w:val="28"/>
        </w:rPr>
        <w:t xml:space="preserve"> - </w:t>
      </w:r>
      <w:hyperlink r:id="rId14" w:history="1">
        <w:r w:rsidRPr="00F76CFE">
          <w:rPr>
            <w:rStyle w:val="a8"/>
            <w:color w:val="auto"/>
            <w:sz w:val="28"/>
            <w:szCs w:val="28"/>
            <w:u w:val="none"/>
          </w:rPr>
          <w:t>"г" подпункта 1 пункта 3</w:t>
        </w:r>
      </w:hyperlink>
      <w:r w:rsidRPr="00F76CFE">
        <w:rPr>
          <w:sz w:val="28"/>
          <w:szCs w:val="28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на курсах гражданской обороны, а также в организациях по месту работы граждан по программам курсового обучения и инструктажа в области гражданской обороны, осуществляется по соответствующим программам, разрабатываемым на основе соответственно примерных дополнительных профессиональных программ, примерных программ курсового обучения и инструктажа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 - стажировки), осуществляется в соответствии с федеральными </w:t>
      </w:r>
      <w:r w:rsidRPr="00F76CFE">
        <w:rPr>
          <w:sz w:val="28"/>
          <w:szCs w:val="28"/>
        </w:rPr>
        <w:lastRenderedPageBreak/>
        <w:t xml:space="preserve">государственными образовательными стандартами и с учетом соответствующих примерных основных образовательных программ.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Обучение в области гражданской обороны и повышение квалификации педагогических работников - преподавателей дисциплины "Безопасность жизнедеятельности" и курса "Основы безопасности жизнедеятельности" по вопросам защиты от чрезвычайных ситуаций проводится в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ситуаций, в том числе в УМЦ.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7. В целях организации и осуществления подготовки в области гражданской обороны и защиты от чрезвычайных ситуаций: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1) органы государственной власти Забайкальского края: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а) планируют подготовку населения в области гражданской обороны;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б) 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- дисциплины "Безопасность жизнедеятельности";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в) создают и оснащают УМЦ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г) организуют и проводят учебно-методические сборы, учения и тренировки, а также другие плановые мероприятия по гражданской обороне;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д) организуют и осуществляют информирование населения и пропаганду знаний в области гражданской обороны;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е) 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ж) осуществляют контроль за ходом и качеством подготовки населения в области гражданской обороны;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з) организуют не менее двух раз в год тематические и проблемные семинары (вебинары)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работать в военное время;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и) организуют дополнительное профессиональное образование или курсовое обучение в области гражданской обороны своих работников и работников организаций, деятельность которых связана с деятельностью </w:t>
      </w:r>
      <w:r w:rsidRPr="00F76CFE">
        <w:rPr>
          <w:sz w:val="28"/>
          <w:szCs w:val="28"/>
        </w:rPr>
        <w:lastRenderedPageBreak/>
        <w:t xml:space="preserve">органов государственной власти Забайкальского края или которые находятся в сфере их ведения, из числа лиц, указанных в </w:t>
      </w:r>
      <w:hyperlink w:anchor="p36" w:history="1">
        <w:r w:rsidRPr="00F76CFE">
          <w:rPr>
            <w:rStyle w:val="a8"/>
            <w:color w:val="auto"/>
            <w:sz w:val="28"/>
            <w:szCs w:val="28"/>
            <w:u w:val="none"/>
          </w:rPr>
          <w:t>абзаце первом пункта 6</w:t>
        </w:r>
      </w:hyperlink>
      <w:r w:rsidRPr="00F76CFE">
        <w:rPr>
          <w:sz w:val="28"/>
          <w:szCs w:val="28"/>
        </w:rPr>
        <w:t xml:space="preserve"> настоящего Положения;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2) органы местного самоуправления: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а) организуют и проводят подготовку населения муниципальных образований в области гражданской обороны;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б) осуществляют подготовку личного состава формирований и служб муниципальных образований;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в) проводят учения и тренировки по гражданской обороне;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г) осуществляют организационно-методическое руководство и контроль за подготовкой в области гражданской обороны работников, личного состава формирований и служб организаций, находящихся на территории муниципальных образований;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д) создают, оснащают курсы гражданской обороны и учебно-консультационные пункты по гражданской обороне и организуют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3) организации: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а)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 в области гражданской обороны;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б) осуществляют курсовое обучение в области гражданской обороны личного состава формирований и служб, создаваемых в организации;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в) создают и поддерживают в рабочем состоянии соответствующую учебно-материальную базу;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г) разрабатывают программу проведения с работниками организации вводного инструктажа по гражданской обороне и инструктажа по подготовке в области защиты от чрезвычайных ситуаций;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д) организуют и проводят вводный инструктаж по гражданской обороне ситуаций и инструктаж по подготовке в области защиты от чрезвычайных ситуаций с вновь принятыми работниками организаций в течение первого месяца их работы;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е) планируют и проводят учения и тренировки;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ж) организуют дополнительное профессиональное образование или курсовое обучение в области гражданской обороны своих работников из числа лиц, указанных в </w:t>
      </w:r>
      <w:hyperlink w:anchor="p36" w:history="1">
        <w:r w:rsidRPr="00F76CFE">
          <w:rPr>
            <w:rStyle w:val="a8"/>
            <w:color w:val="auto"/>
            <w:sz w:val="28"/>
            <w:szCs w:val="28"/>
            <w:u w:val="none"/>
          </w:rPr>
          <w:t>абзаце первом пункта 6</w:t>
        </w:r>
      </w:hyperlink>
      <w:r w:rsidRPr="00F76CFE">
        <w:rPr>
          <w:sz w:val="28"/>
          <w:szCs w:val="28"/>
        </w:rPr>
        <w:t xml:space="preserve"> настоящего Положения.  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8. Финансирование мероприятий по подготовке населения в области гражданской обороны и защиты населения от чрезвычайных ситуаций осуществляется за счет соответствующих бюджетов бюджетной системы Российской Федерации.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lastRenderedPageBreak/>
        <w:t xml:space="preserve">Финансирование содержания УМЦ, а также проведения исполнительными органами Забайкальского края сборов, учений и тренировок осуществляется за счет средств, предусмотренных в бюджете Забайкальского края. </w:t>
      </w:r>
    </w:p>
    <w:p w:rsidR="00EC1764" w:rsidRPr="00F76CFE" w:rsidRDefault="00EC1764" w:rsidP="00D7491C">
      <w:pPr>
        <w:ind w:firstLine="709"/>
        <w:jc w:val="both"/>
        <w:rPr>
          <w:sz w:val="28"/>
          <w:szCs w:val="28"/>
        </w:rPr>
      </w:pPr>
      <w:r w:rsidRPr="00F76CFE">
        <w:rPr>
          <w:sz w:val="28"/>
          <w:szCs w:val="28"/>
        </w:rPr>
        <w:t xml:space="preserve">Финансирование подготовки работающего населения в области гражданской обороны, а также проведения организациями учений и тренировок осуществляется в пределах средств соответствующих организаций. </w:t>
      </w:r>
    </w:p>
    <w:p w:rsidR="00733853" w:rsidRDefault="00733853" w:rsidP="00D7491C">
      <w:pPr>
        <w:ind w:firstLine="709"/>
        <w:jc w:val="both"/>
        <w:rPr>
          <w:sz w:val="28"/>
          <w:szCs w:val="28"/>
        </w:rPr>
      </w:pPr>
    </w:p>
    <w:p w:rsidR="00FB3503" w:rsidRPr="00F76CFE" w:rsidRDefault="00FB3503" w:rsidP="00FB350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sectPr w:rsidR="00FB3503" w:rsidRPr="00F76CFE" w:rsidSect="00BA1BA3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D9" w:rsidRDefault="007E07D9" w:rsidP="00BA1BA3">
      <w:r>
        <w:separator/>
      </w:r>
    </w:p>
  </w:endnote>
  <w:endnote w:type="continuationSeparator" w:id="0">
    <w:p w:rsidR="007E07D9" w:rsidRDefault="007E07D9" w:rsidP="00B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D9" w:rsidRDefault="007E07D9" w:rsidP="00BA1BA3">
      <w:r>
        <w:separator/>
      </w:r>
    </w:p>
  </w:footnote>
  <w:footnote w:type="continuationSeparator" w:id="0">
    <w:p w:rsidR="007E07D9" w:rsidRDefault="007E07D9" w:rsidP="00BA1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634592"/>
      <w:docPartObj>
        <w:docPartGallery w:val="Page Numbers (Top of Page)"/>
        <w:docPartUnique/>
      </w:docPartObj>
    </w:sdtPr>
    <w:sdtEndPr/>
    <w:sdtContent>
      <w:p w:rsidR="00BA1BA3" w:rsidRDefault="00BA1B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DA1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BE"/>
    <w:rsid w:val="00041B04"/>
    <w:rsid w:val="00070E52"/>
    <w:rsid w:val="00092F52"/>
    <w:rsid w:val="001A3D27"/>
    <w:rsid w:val="001E284F"/>
    <w:rsid w:val="001F41B8"/>
    <w:rsid w:val="002E0B1A"/>
    <w:rsid w:val="00363370"/>
    <w:rsid w:val="00393B7C"/>
    <w:rsid w:val="004828A9"/>
    <w:rsid w:val="004A51FC"/>
    <w:rsid w:val="004C5CB3"/>
    <w:rsid w:val="00557F70"/>
    <w:rsid w:val="005E62EE"/>
    <w:rsid w:val="00650ABE"/>
    <w:rsid w:val="00733853"/>
    <w:rsid w:val="00757363"/>
    <w:rsid w:val="00772031"/>
    <w:rsid w:val="007B009C"/>
    <w:rsid w:val="007B0558"/>
    <w:rsid w:val="007B6DDD"/>
    <w:rsid w:val="007E07D9"/>
    <w:rsid w:val="00873F0F"/>
    <w:rsid w:val="0095382E"/>
    <w:rsid w:val="009652D4"/>
    <w:rsid w:val="009D17EB"/>
    <w:rsid w:val="009D6A27"/>
    <w:rsid w:val="00AB33A5"/>
    <w:rsid w:val="00B33952"/>
    <w:rsid w:val="00B6526C"/>
    <w:rsid w:val="00B8419A"/>
    <w:rsid w:val="00BA1BA3"/>
    <w:rsid w:val="00BB15AD"/>
    <w:rsid w:val="00C24E6D"/>
    <w:rsid w:val="00C800FD"/>
    <w:rsid w:val="00CF02C7"/>
    <w:rsid w:val="00D137B0"/>
    <w:rsid w:val="00D7491C"/>
    <w:rsid w:val="00D961E2"/>
    <w:rsid w:val="00EC1764"/>
    <w:rsid w:val="00ED313C"/>
    <w:rsid w:val="00ED6DA1"/>
    <w:rsid w:val="00F41CE2"/>
    <w:rsid w:val="00F6787E"/>
    <w:rsid w:val="00F76CFE"/>
    <w:rsid w:val="00FB3503"/>
    <w:rsid w:val="00FC3E9E"/>
    <w:rsid w:val="00F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33A5"/>
    <w:pPr>
      <w:shd w:val="clear" w:color="auto" w:fill="FFFFFF"/>
      <w:suppressAutoHyphens/>
      <w:jc w:val="both"/>
    </w:pPr>
    <w:rPr>
      <w:b/>
      <w:bCs/>
      <w:color w:val="000000"/>
      <w:sz w:val="29"/>
      <w:szCs w:val="29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B33A5"/>
    <w:rPr>
      <w:rFonts w:ascii="Times New Roman" w:eastAsia="Times New Roman" w:hAnsi="Times New Roman" w:cs="Times New Roman"/>
      <w:b/>
      <w:bCs/>
      <w:color w:val="000000"/>
      <w:sz w:val="29"/>
      <w:szCs w:val="29"/>
      <w:shd w:val="clear" w:color="auto" w:fill="FFFFFF"/>
      <w:lang w:eastAsia="ar-SA"/>
    </w:rPr>
  </w:style>
  <w:style w:type="paragraph" w:styleId="a5">
    <w:name w:val="Body Text Indent"/>
    <w:basedOn w:val="a"/>
    <w:link w:val="a6"/>
    <w:semiHidden/>
    <w:unhideWhenUsed/>
    <w:rsid w:val="00AB33A5"/>
    <w:pPr>
      <w:widowControl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B33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D17EB"/>
  </w:style>
  <w:style w:type="character" w:styleId="a8">
    <w:name w:val="Hyperlink"/>
    <w:basedOn w:val="a0"/>
    <w:uiPriority w:val="99"/>
    <w:unhideWhenUsed/>
    <w:rsid w:val="009D17E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A1B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1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A1B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1B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33A5"/>
    <w:pPr>
      <w:shd w:val="clear" w:color="auto" w:fill="FFFFFF"/>
      <w:suppressAutoHyphens/>
      <w:jc w:val="both"/>
    </w:pPr>
    <w:rPr>
      <w:b/>
      <w:bCs/>
      <w:color w:val="000000"/>
      <w:sz w:val="29"/>
      <w:szCs w:val="29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B33A5"/>
    <w:rPr>
      <w:rFonts w:ascii="Times New Roman" w:eastAsia="Times New Roman" w:hAnsi="Times New Roman" w:cs="Times New Roman"/>
      <w:b/>
      <w:bCs/>
      <w:color w:val="000000"/>
      <w:sz w:val="29"/>
      <w:szCs w:val="29"/>
      <w:shd w:val="clear" w:color="auto" w:fill="FFFFFF"/>
      <w:lang w:eastAsia="ar-SA"/>
    </w:rPr>
  </w:style>
  <w:style w:type="paragraph" w:styleId="a5">
    <w:name w:val="Body Text Indent"/>
    <w:basedOn w:val="a"/>
    <w:link w:val="a6"/>
    <w:semiHidden/>
    <w:unhideWhenUsed/>
    <w:rsid w:val="00AB33A5"/>
    <w:pPr>
      <w:widowControl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B33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D17EB"/>
  </w:style>
  <w:style w:type="character" w:styleId="a8">
    <w:name w:val="Hyperlink"/>
    <w:basedOn w:val="a0"/>
    <w:uiPriority w:val="99"/>
    <w:unhideWhenUsed/>
    <w:rsid w:val="009D17E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A1B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1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A1B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1B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251&amp;n=1671691&amp;dst=100178&amp;field=134&amp;date=13.03.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51&amp;n=1671691&amp;dst=100179&amp;field=134&amp;date=13.03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51&amp;n=1671691&amp;dst=100179&amp;field=134&amp;date=13.03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1&amp;n=1671691&amp;dst=100179&amp;field=134&amp;date=13.03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1&amp;n=1671691&amp;dst=100178&amp;field=134&amp;date=13.03.2024" TargetMode="External"/><Relationship Id="rId14" Type="http://schemas.openxmlformats.org/officeDocument/2006/relationships/hyperlink" Target="https://login.consultant.ru/link/?req=doc&amp;base=RLAW251&amp;n=1671691&amp;dst=100181&amp;field=134&amp;date=13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2354-B37B-41FD-BD95-7699ABFA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UPD_Sc1</cp:lastModifiedBy>
  <cp:revision>2</cp:revision>
  <dcterms:created xsi:type="dcterms:W3CDTF">2024-05-13T00:04:00Z</dcterms:created>
  <dcterms:modified xsi:type="dcterms:W3CDTF">2024-05-13T00:04:00Z</dcterms:modified>
</cp:coreProperties>
</file>